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EC" w:rsidRPr="00EB398F" w:rsidRDefault="00A609EC" w:rsidP="00A6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8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609EC" w:rsidRPr="00742B24" w:rsidRDefault="00A609EC" w:rsidP="00A60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</w:t>
      </w:r>
      <w:r w:rsidRPr="00742B24">
        <w:rPr>
          <w:rFonts w:ascii="Times New Roman" w:hAnsi="Times New Roman" w:cs="Times New Roman"/>
          <w:sz w:val="24"/>
          <w:szCs w:val="24"/>
        </w:rPr>
        <w:t>равления</w:t>
      </w:r>
    </w:p>
    <w:p w:rsidR="00392EF7" w:rsidRPr="00742B24" w:rsidRDefault="00A532AE" w:rsidP="00A609EC">
      <w:pPr>
        <w:tabs>
          <w:tab w:val="center" w:pos="4678"/>
          <w:tab w:val="right" w:pos="9355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2420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2420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4201E">
        <w:rPr>
          <w:rFonts w:ascii="Times New Roman" w:hAnsi="Times New Roman" w:cs="Times New Roman"/>
          <w:sz w:val="24"/>
          <w:szCs w:val="24"/>
        </w:rPr>
        <w:t xml:space="preserve">31» августа 2022 </w:t>
      </w:r>
    </w:p>
    <w:p w:rsidR="00A609EC" w:rsidRPr="00272C30" w:rsidRDefault="00A609EC" w:rsidP="00A609E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C30">
        <w:rPr>
          <w:rFonts w:ascii="Times New Roman" w:hAnsi="Times New Roman" w:cs="Times New Roman"/>
          <w:b/>
          <w:sz w:val="24"/>
          <w:szCs w:val="24"/>
        </w:rPr>
        <w:t>Заседание проводится в очной форме.</w:t>
      </w:r>
    </w:p>
    <w:p w:rsidR="00A609EC" w:rsidRPr="00272C30" w:rsidRDefault="00A609EC" w:rsidP="0003125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272C30">
        <w:rPr>
          <w:rFonts w:ascii="Times New Roman" w:hAnsi="Times New Roman" w:cs="Times New Roman"/>
          <w:sz w:val="24"/>
          <w:szCs w:val="24"/>
        </w:rPr>
        <w:t xml:space="preserve"> Председатель Товарищества – </w:t>
      </w:r>
      <w:r w:rsidR="00031251">
        <w:rPr>
          <w:rFonts w:ascii="Times New Roman" w:hAnsi="Times New Roman" w:cs="Times New Roman"/>
          <w:sz w:val="24"/>
          <w:szCs w:val="24"/>
        </w:rPr>
        <w:t>Козлов М.Ю.</w:t>
      </w:r>
    </w:p>
    <w:p w:rsidR="00031251" w:rsidRDefault="00A609EC" w:rsidP="000312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b/>
          <w:sz w:val="24"/>
          <w:szCs w:val="24"/>
        </w:rPr>
        <w:t>Члены Правления:</w:t>
      </w:r>
      <w:r w:rsidRPr="00272C30">
        <w:rPr>
          <w:rFonts w:ascii="Times New Roman" w:hAnsi="Times New Roman" w:cs="Times New Roman"/>
          <w:sz w:val="24"/>
          <w:szCs w:val="24"/>
        </w:rPr>
        <w:t xml:space="preserve"> Скрипкин Д.</w:t>
      </w:r>
      <w:r>
        <w:rPr>
          <w:rFonts w:ascii="Times New Roman" w:hAnsi="Times New Roman" w:cs="Times New Roman"/>
          <w:sz w:val="24"/>
          <w:szCs w:val="24"/>
        </w:rPr>
        <w:t>Э.,</w:t>
      </w:r>
      <w:r w:rsidRPr="00A609EC">
        <w:rPr>
          <w:rFonts w:ascii="Times New Roman" w:hAnsi="Times New Roman" w:cs="Times New Roman"/>
          <w:sz w:val="24"/>
          <w:szCs w:val="24"/>
        </w:rPr>
        <w:t xml:space="preserve"> </w:t>
      </w:r>
      <w:r w:rsidRPr="00272C30">
        <w:rPr>
          <w:rFonts w:ascii="Times New Roman" w:hAnsi="Times New Roman" w:cs="Times New Roman"/>
          <w:sz w:val="24"/>
          <w:szCs w:val="24"/>
        </w:rPr>
        <w:t>Мартыненко В.А</w:t>
      </w:r>
      <w:r w:rsidR="00886000">
        <w:rPr>
          <w:rFonts w:ascii="Times New Roman" w:hAnsi="Times New Roman" w:cs="Times New Roman"/>
          <w:sz w:val="24"/>
          <w:szCs w:val="24"/>
        </w:rPr>
        <w:t xml:space="preserve">., Панов А.А., </w:t>
      </w:r>
      <w:proofErr w:type="spellStart"/>
      <w:r w:rsidRPr="00272C30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Pr="00272C30">
        <w:rPr>
          <w:rFonts w:ascii="Times New Roman" w:hAnsi="Times New Roman" w:cs="Times New Roman"/>
          <w:sz w:val="24"/>
          <w:szCs w:val="24"/>
        </w:rPr>
        <w:t> Э.А.</w:t>
      </w:r>
      <w:r w:rsidR="00031251">
        <w:rPr>
          <w:rFonts w:ascii="Times New Roman" w:hAnsi="Times New Roman" w:cs="Times New Roman"/>
          <w:sz w:val="24"/>
          <w:szCs w:val="24"/>
        </w:rPr>
        <w:t>,</w:t>
      </w:r>
      <w:r w:rsidRPr="00272C30">
        <w:rPr>
          <w:rFonts w:ascii="Times New Roman" w:hAnsi="Times New Roman" w:cs="Times New Roman"/>
          <w:sz w:val="24"/>
          <w:szCs w:val="24"/>
        </w:rPr>
        <w:t xml:space="preserve"> </w:t>
      </w:r>
      <w:r w:rsidR="0024201E">
        <w:rPr>
          <w:rFonts w:ascii="Times New Roman" w:hAnsi="Times New Roman" w:cs="Times New Roman"/>
          <w:sz w:val="24"/>
          <w:szCs w:val="24"/>
        </w:rPr>
        <w:t>Литвинов</w:t>
      </w:r>
      <w:r w:rsidR="0024201E" w:rsidRPr="00272C30">
        <w:rPr>
          <w:rFonts w:ascii="Times New Roman" w:hAnsi="Times New Roman" w:cs="Times New Roman"/>
          <w:sz w:val="24"/>
          <w:szCs w:val="24"/>
        </w:rPr>
        <w:t> </w:t>
      </w:r>
      <w:r w:rsidR="0024201E">
        <w:rPr>
          <w:rFonts w:ascii="Times New Roman" w:hAnsi="Times New Roman" w:cs="Times New Roman"/>
          <w:sz w:val="24"/>
          <w:szCs w:val="24"/>
        </w:rPr>
        <w:t>Е.Н</w:t>
      </w:r>
      <w:r w:rsidR="00D955A7">
        <w:rPr>
          <w:rFonts w:ascii="Times New Roman" w:hAnsi="Times New Roman" w:cs="Times New Roman"/>
          <w:sz w:val="24"/>
          <w:szCs w:val="24"/>
        </w:rPr>
        <w:t>.</w:t>
      </w:r>
    </w:p>
    <w:p w:rsidR="00031251" w:rsidRDefault="00A532AE" w:rsidP="000312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b/>
          <w:sz w:val="24"/>
          <w:szCs w:val="24"/>
        </w:rPr>
        <w:t>Н</w:t>
      </w:r>
      <w:r w:rsidR="00031251" w:rsidRPr="00A532AE">
        <w:rPr>
          <w:rFonts w:ascii="Times New Roman" w:hAnsi="Times New Roman" w:cs="Times New Roman"/>
          <w:b/>
          <w:sz w:val="24"/>
          <w:szCs w:val="24"/>
        </w:rPr>
        <w:t>аблюдатели</w:t>
      </w:r>
      <w:r w:rsidRPr="00A532AE">
        <w:rPr>
          <w:rFonts w:ascii="Times New Roman" w:hAnsi="Times New Roman" w:cs="Times New Roman"/>
          <w:b/>
          <w:sz w:val="24"/>
          <w:szCs w:val="24"/>
        </w:rPr>
        <w:t xml:space="preserve"> от членов СНТ</w:t>
      </w:r>
      <w:r w:rsidR="00031251" w:rsidRPr="00A532AE">
        <w:rPr>
          <w:rFonts w:ascii="Times New Roman" w:hAnsi="Times New Roman" w:cs="Times New Roman"/>
          <w:b/>
          <w:sz w:val="24"/>
          <w:szCs w:val="24"/>
        </w:rPr>
        <w:t>:</w:t>
      </w:r>
      <w:r w:rsidR="0003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251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="00031251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="00031251">
        <w:rPr>
          <w:rFonts w:ascii="Times New Roman" w:hAnsi="Times New Roman" w:cs="Times New Roman"/>
          <w:sz w:val="24"/>
          <w:szCs w:val="24"/>
        </w:rPr>
        <w:t>Коханская</w:t>
      </w:r>
      <w:proofErr w:type="spellEnd"/>
      <w:r w:rsidR="0003125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31251" w:rsidRDefault="00A609EC" w:rsidP="008860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24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01E">
        <w:rPr>
          <w:rFonts w:ascii="Times New Roman" w:hAnsi="Times New Roman" w:cs="Times New Roman"/>
          <w:sz w:val="24"/>
          <w:szCs w:val="24"/>
        </w:rPr>
        <w:t>Рахманкулова</w:t>
      </w:r>
      <w:proofErr w:type="spellEnd"/>
      <w:r w:rsidR="0024201E">
        <w:rPr>
          <w:rFonts w:ascii="Times New Roman" w:hAnsi="Times New Roman" w:cs="Times New Roman"/>
          <w:sz w:val="24"/>
          <w:szCs w:val="24"/>
        </w:rPr>
        <w:t xml:space="preserve"> А.Ф</w:t>
      </w:r>
      <w:r w:rsidR="00031251">
        <w:rPr>
          <w:rFonts w:ascii="Times New Roman" w:hAnsi="Times New Roman" w:cs="Times New Roman"/>
          <w:sz w:val="24"/>
          <w:szCs w:val="24"/>
        </w:rPr>
        <w:t>.,</w:t>
      </w:r>
      <w:r w:rsidR="00031251" w:rsidRPr="00031251">
        <w:rPr>
          <w:rFonts w:ascii="Times New Roman" w:hAnsi="Times New Roman" w:cs="Times New Roman"/>
          <w:sz w:val="24"/>
          <w:szCs w:val="24"/>
        </w:rPr>
        <w:t xml:space="preserve"> </w:t>
      </w:r>
      <w:r w:rsidR="00031251">
        <w:rPr>
          <w:rFonts w:ascii="Times New Roman" w:hAnsi="Times New Roman" w:cs="Times New Roman"/>
          <w:sz w:val="24"/>
          <w:szCs w:val="24"/>
        </w:rPr>
        <w:t>Шкода О.А.</w:t>
      </w:r>
      <w:r w:rsidR="00886000">
        <w:rPr>
          <w:rFonts w:ascii="Times New Roman" w:hAnsi="Times New Roman" w:cs="Times New Roman"/>
          <w:sz w:val="24"/>
          <w:szCs w:val="24"/>
        </w:rPr>
        <w:t>, Терентьев Д.В.,</w:t>
      </w:r>
    </w:p>
    <w:p w:rsidR="00A609EC" w:rsidRPr="00272C30" w:rsidRDefault="00A609EC" w:rsidP="000312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30">
        <w:rPr>
          <w:rFonts w:ascii="Times New Roman" w:hAnsi="Times New Roman" w:cs="Times New Roman"/>
          <w:sz w:val="24"/>
          <w:szCs w:val="24"/>
        </w:rPr>
        <w:t xml:space="preserve">В заседании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4F61">
        <w:rPr>
          <w:rFonts w:ascii="Times New Roman" w:hAnsi="Times New Roman" w:cs="Times New Roman"/>
          <w:sz w:val="24"/>
          <w:szCs w:val="24"/>
        </w:rPr>
        <w:t>очной форме приняли</w:t>
      </w:r>
      <w:r w:rsidRPr="00272C30">
        <w:rPr>
          <w:rFonts w:ascii="Times New Roman" w:hAnsi="Times New Roman" w:cs="Times New Roman"/>
          <w:sz w:val="24"/>
          <w:szCs w:val="24"/>
        </w:rPr>
        <w:t xml:space="preserve"> участие более </w:t>
      </w:r>
      <w:r w:rsidR="00031251">
        <w:rPr>
          <w:rFonts w:ascii="Times New Roman" w:hAnsi="Times New Roman" w:cs="Times New Roman"/>
          <w:sz w:val="24"/>
          <w:szCs w:val="24"/>
        </w:rPr>
        <w:t>50</w:t>
      </w:r>
      <w:r w:rsidRPr="00272C30">
        <w:rPr>
          <w:rFonts w:ascii="Times New Roman" w:hAnsi="Times New Roman" w:cs="Times New Roman"/>
          <w:sz w:val="24"/>
          <w:szCs w:val="24"/>
        </w:rPr>
        <w:t>% членов Правления. Заседание правомочно.</w:t>
      </w:r>
    </w:p>
    <w:p w:rsidR="00A609EC" w:rsidRPr="005F4160" w:rsidRDefault="00A609EC" w:rsidP="00A609E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609EC" w:rsidRDefault="00A609EC" w:rsidP="00A60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секретаря заседания, ответственного за протокол.</w:t>
      </w:r>
    </w:p>
    <w:p w:rsidR="006A0035" w:rsidRPr="00A739C3" w:rsidRDefault="0024201E" w:rsidP="00A532A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Инициативной группы садоводов о проведении внеочередного общего собрания</w:t>
      </w:r>
      <w:r w:rsidR="009D0690">
        <w:rPr>
          <w:rFonts w:ascii="Times New Roman" w:hAnsi="Times New Roman" w:cs="Times New Roman"/>
          <w:sz w:val="24"/>
          <w:szCs w:val="24"/>
        </w:rPr>
        <w:t>.</w:t>
      </w:r>
    </w:p>
    <w:p w:rsidR="00A609EC" w:rsidRDefault="00A609EC" w:rsidP="00A53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следующего заседания.</w:t>
      </w:r>
    </w:p>
    <w:p w:rsidR="00A609EC" w:rsidRDefault="00A609EC" w:rsidP="00A609E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СЛУШАЛИ:</w:t>
      </w:r>
    </w:p>
    <w:p w:rsidR="00A609EC" w:rsidRPr="00CE0726" w:rsidRDefault="00881939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 А</w:t>
      </w:r>
      <w:r w:rsidR="00031251">
        <w:rPr>
          <w:rFonts w:ascii="Times New Roman" w:hAnsi="Times New Roman" w:cs="Times New Roman"/>
          <w:sz w:val="24"/>
          <w:szCs w:val="24"/>
        </w:rPr>
        <w:t>.А.</w:t>
      </w:r>
      <w:r w:rsidR="00A609EC" w:rsidRPr="008B01DC">
        <w:rPr>
          <w:rFonts w:ascii="Times New Roman" w:hAnsi="Times New Roman" w:cs="Times New Roman"/>
          <w:sz w:val="24"/>
          <w:szCs w:val="24"/>
        </w:rPr>
        <w:t xml:space="preserve"> </w:t>
      </w:r>
      <w:r w:rsidR="00A609EC">
        <w:rPr>
          <w:rFonts w:ascii="Times New Roman" w:hAnsi="Times New Roman" w:cs="Times New Roman"/>
          <w:sz w:val="24"/>
          <w:szCs w:val="24"/>
        </w:rPr>
        <w:t xml:space="preserve">– избрать секретарем заседания, ответственным за протокол </w:t>
      </w:r>
      <w:r w:rsidR="0003125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1251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="00031251">
        <w:rPr>
          <w:rFonts w:ascii="Times New Roman" w:hAnsi="Times New Roman" w:cs="Times New Roman"/>
          <w:sz w:val="24"/>
          <w:szCs w:val="24"/>
        </w:rPr>
        <w:t xml:space="preserve"> Э.А.</w:t>
      </w:r>
      <w:r w:rsidR="00A609EC" w:rsidRPr="00F7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9EC" w:rsidRDefault="00A609EC" w:rsidP="00A609EC">
      <w:pPr>
        <w:spacing w:before="120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609EC" w:rsidRDefault="00A609EC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секретарем Заседани</w:t>
      </w:r>
      <w:r w:rsidRPr="00742B24">
        <w:rPr>
          <w:rFonts w:ascii="Times New Roman" w:hAnsi="Times New Roman" w:cs="Times New Roman"/>
          <w:sz w:val="24"/>
          <w:szCs w:val="24"/>
        </w:rPr>
        <w:t xml:space="preserve">я </w:t>
      </w:r>
      <w:r w:rsidR="00031251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031251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="00031251">
        <w:rPr>
          <w:rFonts w:ascii="Times New Roman" w:hAnsi="Times New Roman" w:cs="Times New Roman"/>
          <w:sz w:val="24"/>
          <w:szCs w:val="24"/>
        </w:rPr>
        <w:t xml:space="preserve"> </w:t>
      </w:r>
      <w:r w:rsidR="00D12401">
        <w:rPr>
          <w:rFonts w:ascii="Times New Roman" w:hAnsi="Times New Roman" w:cs="Times New Roman"/>
          <w:sz w:val="24"/>
          <w:szCs w:val="24"/>
        </w:rPr>
        <w:t>Э.А.</w:t>
      </w:r>
      <w:r w:rsidR="00654346">
        <w:rPr>
          <w:rFonts w:ascii="Times New Roman" w:hAnsi="Times New Roman" w:cs="Times New Roman"/>
          <w:sz w:val="24"/>
          <w:szCs w:val="24"/>
        </w:rPr>
        <w:t xml:space="preserve"> </w:t>
      </w:r>
      <w:r w:rsidR="00654346" w:rsidRPr="00654346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D12401" w:rsidRDefault="00D12401" w:rsidP="00D1240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 М.Ю.,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>Скрипкин Д.</w:t>
      </w:r>
      <w:r>
        <w:rPr>
          <w:rFonts w:ascii="Times New Roman" w:hAnsi="Times New Roman" w:cs="Times New Roman"/>
          <w:sz w:val="24"/>
          <w:szCs w:val="24"/>
        </w:rPr>
        <w:t>Э.,</w:t>
      </w:r>
      <w:r w:rsidRPr="00A6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Мартыненко В.А.,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Панов А.А.,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EF7" w:rsidRPr="00392EF7" w:rsidRDefault="00D12401" w:rsidP="00392EF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30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Pr="00272C30">
        <w:rPr>
          <w:rFonts w:ascii="Times New Roman" w:hAnsi="Times New Roman" w:cs="Times New Roman"/>
          <w:sz w:val="24"/>
          <w:szCs w:val="24"/>
        </w:rPr>
        <w:t> Э.А.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 </w:t>
      </w:r>
      <w:r w:rsidR="0024201E">
        <w:rPr>
          <w:rFonts w:ascii="Times New Roman" w:hAnsi="Times New Roman" w:cs="Times New Roman"/>
          <w:sz w:val="24"/>
          <w:szCs w:val="24"/>
        </w:rPr>
        <w:t>Литвинов</w:t>
      </w:r>
      <w:r w:rsidR="0024201E" w:rsidRPr="00272C30">
        <w:rPr>
          <w:rFonts w:ascii="Times New Roman" w:hAnsi="Times New Roman" w:cs="Times New Roman"/>
          <w:sz w:val="24"/>
          <w:szCs w:val="24"/>
        </w:rPr>
        <w:t> </w:t>
      </w:r>
      <w:r w:rsidR="0024201E">
        <w:rPr>
          <w:rFonts w:ascii="Times New Roman" w:hAnsi="Times New Roman" w:cs="Times New Roman"/>
          <w:sz w:val="24"/>
          <w:szCs w:val="24"/>
        </w:rPr>
        <w:t>Е.Н.</w:t>
      </w:r>
    </w:p>
    <w:p w:rsidR="00A27080" w:rsidRDefault="00A27080" w:rsidP="00A609EC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5E0" w:rsidRDefault="00A235E0" w:rsidP="00A609EC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09EC" w:rsidRDefault="00A609EC" w:rsidP="00A609EC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B7572D" w:rsidRDefault="00031251" w:rsidP="0024201E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="008819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М.Ю. – </w:t>
      </w:r>
      <w:r w:rsidR="00B7572D">
        <w:rPr>
          <w:rFonts w:ascii="Times New Roman" w:hAnsi="Times New Roman" w:cs="Times New Roman"/>
          <w:sz w:val="24"/>
          <w:szCs w:val="24"/>
        </w:rPr>
        <w:t xml:space="preserve">Информирую членов правления о том, что </w:t>
      </w:r>
      <w:r w:rsidR="00A71821">
        <w:rPr>
          <w:rFonts w:ascii="Times New Roman" w:hAnsi="Times New Roman" w:cs="Times New Roman"/>
          <w:sz w:val="24"/>
          <w:szCs w:val="24"/>
        </w:rPr>
        <w:t>31 августа 2022 года</w:t>
      </w:r>
      <w:r w:rsidR="0024201E">
        <w:rPr>
          <w:rFonts w:ascii="Times New Roman" w:hAnsi="Times New Roman" w:cs="Times New Roman"/>
          <w:sz w:val="24"/>
          <w:szCs w:val="24"/>
        </w:rPr>
        <w:t xml:space="preserve"> от инициативной группы садоводов в лице</w:t>
      </w:r>
      <w:r w:rsidR="00B7572D">
        <w:rPr>
          <w:rFonts w:ascii="Times New Roman" w:hAnsi="Times New Roman" w:cs="Times New Roman"/>
          <w:sz w:val="24"/>
          <w:szCs w:val="24"/>
        </w:rPr>
        <w:t>:</w:t>
      </w:r>
      <w:r w:rsidR="0024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AE" w:rsidRDefault="0024201E" w:rsidP="0024201E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72D">
        <w:rPr>
          <w:rFonts w:ascii="Times New Roman" w:hAnsi="Times New Roman" w:cs="Times New Roman"/>
          <w:b/>
          <w:sz w:val="24"/>
          <w:szCs w:val="24"/>
        </w:rPr>
        <w:t>Ульяновой Т.Б.</w:t>
      </w:r>
      <w:r w:rsidR="00B7572D">
        <w:rPr>
          <w:rFonts w:ascii="Times New Roman" w:hAnsi="Times New Roman" w:cs="Times New Roman"/>
          <w:sz w:val="24"/>
          <w:szCs w:val="24"/>
        </w:rPr>
        <w:t xml:space="preserve"> – </w:t>
      </w:r>
      <w:r w:rsidR="0053334D">
        <w:rPr>
          <w:rFonts w:ascii="Times New Roman" w:hAnsi="Times New Roman" w:cs="Times New Roman"/>
          <w:i/>
          <w:sz w:val="24"/>
          <w:szCs w:val="24"/>
        </w:rPr>
        <w:t xml:space="preserve">в прошлом член </w:t>
      </w:r>
      <w:proofErr w:type="spellStart"/>
      <w:r w:rsidR="0053334D">
        <w:rPr>
          <w:rFonts w:ascii="Times New Roman" w:hAnsi="Times New Roman" w:cs="Times New Roman"/>
          <w:i/>
          <w:sz w:val="24"/>
          <w:szCs w:val="24"/>
        </w:rPr>
        <w:t>ревизионной</w:t>
      </w:r>
      <w:r w:rsidR="0053334D" w:rsidRPr="00B7572D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spellEnd"/>
      <w:r w:rsidR="0053334D" w:rsidRPr="00B7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34D">
        <w:rPr>
          <w:rFonts w:ascii="Times New Roman" w:hAnsi="Times New Roman" w:cs="Times New Roman"/>
          <w:i/>
          <w:sz w:val="24"/>
          <w:szCs w:val="24"/>
        </w:rPr>
        <w:t xml:space="preserve">(председатель Московский 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>А.В</w:t>
      </w:r>
      <w:r w:rsidR="0053334D">
        <w:rPr>
          <w:rFonts w:ascii="Times New Roman" w:hAnsi="Times New Roman" w:cs="Times New Roman"/>
          <w:i/>
          <w:sz w:val="24"/>
          <w:szCs w:val="24"/>
        </w:rPr>
        <w:t>)</w:t>
      </w:r>
      <w:r w:rsidR="00B7572D">
        <w:rPr>
          <w:rFonts w:ascii="Times New Roman" w:hAnsi="Times New Roman" w:cs="Times New Roman"/>
          <w:sz w:val="24"/>
          <w:szCs w:val="24"/>
        </w:rPr>
        <w:t>;</w:t>
      </w:r>
      <w:r w:rsidR="0053334D">
        <w:rPr>
          <w:rFonts w:ascii="Times New Roman" w:hAnsi="Times New Roman" w:cs="Times New Roman"/>
          <w:sz w:val="24"/>
          <w:szCs w:val="24"/>
        </w:rPr>
        <w:t xml:space="preserve"> </w:t>
      </w:r>
      <w:r w:rsidRPr="00B7572D">
        <w:rPr>
          <w:rFonts w:ascii="Times New Roman" w:hAnsi="Times New Roman" w:cs="Times New Roman"/>
          <w:b/>
          <w:sz w:val="24"/>
          <w:szCs w:val="24"/>
        </w:rPr>
        <w:t>Спиридоновой Т.И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72D">
        <w:rPr>
          <w:rFonts w:ascii="Times New Roman" w:hAnsi="Times New Roman" w:cs="Times New Roman"/>
          <w:sz w:val="24"/>
          <w:szCs w:val="24"/>
        </w:rPr>
        <w:t xml:space="preserve"> – </w:t>
      </w:r>
      <w:r w:rsidR="0053334D">
        <w:rPr>
          <w:rFonts w:ascii="Times New Roman" w:hAnsi="Times New Roman" w:cs="Times New Roman"/>
          <w:i/>
          <w:sz w:val="24"/>
          <w:szCs w:val="24"/>
        </w:rPr>
        <w:t>экс-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 xml:space="preserve">главный бухгалтер СНТ </w:t>
      </w:r>
      <w:r w:rsidR="0053334D">
        <w:rPr>
          <w:rFonts w:ascii="Times New Roman" w:hAnsi="Times New Roman" w:cs="Times New Roman"/>
          <w:i/>
          <w:sz w:val="24"/>
          <w:szCs w:val="24"/>
        </w:rPr>
        <w:t>(председатель Московский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 xml:space="preserve"> А.В</w:t>
      </w:r>
      <w:r w:rsidR="0053334D">
        <w:rPr>
          <w:rFonts w:ascii="Times New Roman" w:hAnsi="Times New Roman" w:cs="Times New Roman"/>
          <w:i/>
          <w:sz w:val="24"/>
          <w:szCs w:val="24"/>
        </w:rPr>
        <w:t>)</w:t>
      </w:r>
      <w:r w:rsidR="00B7572D">
        <w:rPr>
          <w:rFonts w:ascii="Times New Roman" w:hAnsi="Times New Roman" w:cs="Times New Roman"/>
          <w:sz w:val="24"/>
          <w:szCs w:val="24"/>
        </w:rPr>
        <w:t>;</w:t>
      </w:r>
      <w:r w:rsidR="0053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2D" w:rsidRPr="00B7572D">
        <w:rPr>
          <w:rFonts w:ascii="Times New Roman" w:hAnsi="Times New Roman" w:cs="Times New Roman"/>
          <w:b/>
          <w:sz w:val="24"/>
          <w:szCs w:val="24"/>
        </w:rPr>
        <w:t>Урику</w:t>
      </w:r>
      <w:proofErr w:type="spellEnd"/>
      <w:r w:rsidR="00B7572D" w:rsidRPr="00B7572D">
        <w:rPr>
          <w:rFonts w:ascii="Times New Roman" w:hAnsi="Times New Roman" w:cs="Times New Roman"/>
          <w:b/>
          <w:sz w:val="24"/>
          <w:szCs w:val="24"/>
        </w:rPr>
        <w:t xml:space="preserve"> И.К.</w:t>
      </w:r>
      <w:r w:rsidR="00B7572D">
        <w:rPr>
          <w:rFonts w:ascii="Times New Roman" w:hAnsi="Times New Roman" w:cs="Times New Roman"/>
          <w:sz w:val="24"/>
          <w:szCs w:val="24"/>
        </w:rPr>
        <w:t xml:space="preserve"> – 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>бывшего члена правления</w:t>
      </w:r>
      <w:r w:rsidR="0053334D">
        <w:rPr>
          <w:rFonts w:ascii="Times New Roman" w:hAnsi="Times New Roman" w:cs="Times New Roman"/>
          <w:i/>
          <w:sz w:val="24"/>
          <w:szCs w:val="24"/>
        </w:rPr>
        <w:t xml:space="preserve"> под председательством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 xml:space="preserve"> Московского А.В.</w:t>
      </w:r>
      <w:r w:rsidR="00B7572D">
        <w:rPr>
          <w:rFonts w:ascii="Times New Roman" w:hAnsi="Times New Roman" w:cs="Times New Roman"/>
          <w:sz w:val="24"/>
          <w:szCs w:val="24"/>
        </w:rPr>
        <w:t>;</w:t>
      </w:r>
      <w:r w:rsidR="0053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2D">
        <w:rPr>
          <w:rFonts w:ascii="Times New Roman" w:hAnsi="Times New Roman" w:cs="Times New Roman"/>
          <w:b/>
          <w:sz w:val="24"/>
          <w:szCs w:val="24"/>
        </w:rPr>
        <w:t>Латорцевой</w:t>
      </w:r>
      <w:proofErr w:type="spellEnd"/>
      <w:r w:rsidRPr="00B7572D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B7572D">
        <w:rPr>
          <w:rFonts w:ascii="Times New Roman" w:hAnsi="Times New Roman" w:cs="Times New Roman"/>
          <w:sz w:val="24"/>
          <w:szCs w:val="24"/>
        </w:rPr>
        <w:t xml:space="preserve"> - </w:t>
      </w:r>
      <w:r w:rsidR="00B7572D" w:rsidRPr="00B7572D">
        <w:rPr>
          <w:rFonts w:ascii="Times New Roman" w:hAnsi="Times New Roman" w:cs="Times New Roman"/>
          <w:i/>
          <w:sz w:val="24"/>
          <w:szCs w:val="24"/>
        </w:rPr>
        <w:t>садовода</w:t>
      </w:r>
      <w:r>
        <w:rPr>
          <w:rFonts w:ascii="Times New Roman" w:hAnsi="Times New Roman" w:cs="Times New Roman"/>
          <w:sz w:val="24"/>
          <w:szCs w:val="24"/>
        </w:rPr>
        <w:t>, поступило требование о проведении внеочередного общего собрания членов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Электроме</w:t>
      </w:r>
      <w:r w:rsidR="0088600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ллург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приложениями</w:t>
      </w:r>
      <w:r w:rsidR="002B677F">
        <w:rPr>
          <w:rFonts w:ascii="Times New Roman" w:hAnsi="Times New Roman" w:cs="Times New Roman"/>
          <w:sz w:val="24"/>
          <w:szCs w:val="24"/>
        </w:rPr>
        <w:t>:</w:t>
      </w:r>
    </w:p>
    <w:p w:rsidR="000D20AE" w:rsidRDefault="009B3D1A" w:rsidP="009B3D1A">
      <w:pPr>
        <w:pStyle w:val="a3"/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4201E" w:rsidRPr="000D20AE">
        <w:rPr>
          <w:rFonts w:ascii="Times New Roman" w:hAnsi="Times New Roman" w:cs="Times New Roman"/>
          <w:sz w:val="24"/>
          <w:szCs w:val="24"/>
        </w:rPr>
        <w:t>опии подписей в количестве 855 штук на 35 листах;</w:t>
      </w:r>
    </w:p>
    <w:p w:rsidR="000D20AE" w:rsidRDefault="009B3D1A" w:rsidP="009B3D1A">
      <w:pPr>
        <w:pStyle w:val="a3"/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4201E" w:rsidRPr="000D20AE">
        <w:rPr>
          <w:rFonts w:ascii="Times New Roman" w:hAnsi="Times New Roman" w:cs="Times New Roman"/>
          <w:sz w:val="24"/>
          <w:szCs w:val="24"/>
        </w:rPr>
        <w:t>ешение-бюллетень с перечнем вопросов, подлежащих</w:t>
      </w:r>
      <w:r w:rsidR="000D20AE" w:rsidRPr="000D20AE">
        <w:rPr>
          <w:rFonts w:ascii="Times New Roman" w:hAnsi="Times New Roman" w:cs="Times New Roman"/>
          <w:sz w:val="24"/>
          <w:szCs w:val="24"/>
        </w:rPr>
        <w:t xml:space="preserve"> включению в повестку внеочередного общего собрания членов товарищества, а </w:t>
      </w:r>
      <w:r w:rsidR="002B677F" w:rsidRPr="000D20AE">
        <w:rPr>
          <w:rFonts w:ascii="Times New Roman" w:hAnsi="Times New Roman" w:cs="Times New Roman"/>
          <w:sz w:val="24"/>
          <w:szCs w:val="24"/>
        </w:rPr>
        <w:t>также</w:t>
      </w:r>
      <w:r w:rsidR="000D20AE" w:rsidRPr="000D20AE">
        <w:rPr>
          <w:rFonts w:ascii="Times New Roman" w:hAnsi="Times New Roman" w:cs="Times New Roman"/>
          <w:sz w:val="24"/>
          <w:szCs w:val="24"/>
        </w:rPr>
        <w:t xml:space="preserve"> предлагаемые решения по каждому из них на 1л</w:t>
      </w:r>
      <w:r w:rsidR="000D20AE">
        <w:rPr>
          <w:rFonts w:ascii="Times New Roman" w:hAnsi="Times New Roman" w:cs="Times New Roman"/>
          <w:sz w:val="24"/>
          <w:szCs w:val="24"/>
        </w:rPr>
        <w:t>.</w:t>
      </w:r>
    </w:p>
    <w:p w:rsidR="009B3D1A" w:rsidRDefault="009B3D1A" w:rsidP="009B3D1A">
      <w:pPr>
        <w:pStyle w:val="a3"/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235E0" w:rsidRDefault="00A235E0" w:rsidP="009B3D1A">
      <w:pPr>
        <w:pStyle w:val="a3"/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D0690" w:rsidRDefault="009D0690" w:rsidP="009056A9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69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235E0" w:rsidRPr="009D0690" w:rsidRDefault="00A235E0" w:rsidP="009056A9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4FA" w:rsidRDefault="009056A9" w:rsidP="009056A9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56A9">
        <w:rPr>
          <w:rFonts w:ascii="Times New Roman" w:hAnsi="Times New Roman" w:cs="Times New Roman"/>
          <w:sz w:val="24"/>
          <w:szCs w:val="24"/>
        </w:rPr>
        <w:lastRenderedPageBreak/>
        <w:t xml:space="preserve">Панов А.А.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56A9">
        <w:rPr>
          <w:rFonts w:ascii="Times New Roman" w:hAnsi="Times New Roman" w:cs="Times New Roman"/>
          <w:sz w:val="24"/>
          <w:szCs w:val="24"/>
        </w:rPr>
        <w:t xml:space="preserve"> </w:t>
      </w:r>
      <w:r w:rsidR="00A71821">
        <w:rPr>
          <w:rFonts w:ascii="Times New Roman" w:hAnsi="Times New Roman" w:cs="Times New Roman"/>
          <w:sz w:val="24"/>
          <w:szCs w:val="24"/>
        </w:rPr>
        <w:t xml:space="preserve">при </w:t>
      </w:r>
      <w:r w:rsidR="006A21B6">
        <w:rPr>
          <w:rFonts w:ascii="Times New Roman" w:hAnsi="Times New Roman" w:cs="Times New Roman"/>
          <w:sz w:val="24"/>
          <w:szCs w:val="24"/>
        </w:rPr>
        <w:t xml:space="preserve">первичном, визуальном </w:t>
      </w:r>
      <w:r w:rsidR="00A71821">
        <w:rPr>
          <w:rFonts w:ascii="Times New Roman" w:hAnsi="Times New Roman" w:cs="Times New Roman"/>
          <w:sz w:val="24"/>
          <w:szCs w:val="24"/>
        </w:rPr>
        <w:t xml:space="preserve">просмотре подписных листов </w:t>
      </w:r>
      <w:r>
        <w:rPr>
          <w:rFonts w:ascii="Times New Roman" w:hAnsi="Times New Roman" w:cs="Times New Roman"/>
          <w:sz w:val="24"/>
          <w:szCs w:val="24"/>
        </w:rPr>
        <w:t xml:space="preserve">вызывают сомнения </w:t>
      </w:r>
      <w:r w:rsidR="006A21B6">
        <w:rPr>
          <w:rFonts w:ascii="Times New Roman" w:hAnsi="Times New Roman" w:cs="Times New Roman"/>
          <w:sz w:val="24"/>
          <w:szCs w:val="24"/>
        </w:rPr>
        <w:t xml:space="preserve">повторяющиеся (ФИО, адрес участка) с разными </w:t>
      </w:r>
      <w:r w:rsidR="00B7572D">
        <w:rPr>
          <w:rFonts w:ascii="Times New Roman" w:hAnsi="Times New Roman" w:cs="Times New Roman"/>
          <w:sz w:val="24"/>
          <w:szCs w:val="24"/>
        </w:rPr>
        <w:t>подписями за одно и тоже лицо</w:t>
      </w:r>
      <w:r w:rsidR="009B3D1A">
        <w:rPr>
          <w:rFonts w:ascii="Times New Roman" w:hAnsi="Times New Roman" w:cs="Times New Roman"/>
          <w:sz w:val="24"/>
          <w:szCs w:val="24"/>
        </w:rPr>
        <w:t>.</w:t>
      </w:r>
      <w:r w:rsidR="006A21B6">
        <w:rPr>
          <w:rFonts w:ascii="Times New Roman" w:hAnsi="Times New Roman" w:cs="Times New Roman"/>
          <w:sz w:val="24"/>
          <w:szCs w:val="24"/>
        </w:rPr>
        <w:t xml:space="preserve"> </w:t>
      </w:r>
      <w:r w:rsidR="009B3D1A">
        <w:rPr>
          <w:rFonts w:ascii="Times New Roman" w:hAnsi="Times New Roman" w:cs="Times New Roman"/>
          <w:sz w:val="24"/>
          <w:szCs w:val="24"/>
        </w:rPr>
        <w:t>П</w:t>
      </w:r>
      <w:r w:rsidR="006A21B6">
        <w:rPr>
          <w:rFonts w:ascii="Times New Roman" w:hAnsi="Times New Roman" w:cs="Times New Roman"/>
          <w:sz w:val="24"/>
          <w:szCs w:val="24"/>
        </w:rPr>
        <w:t xml:space="preserve">одписи лиц, которые не соответствуют действительности, </w:t>
      </w:r>
      <w:r w:rsidR="009D0690">
        <w:rPr>
          <w:rFonts w:ascii="Times New Roman" w:hAnsi="Times New Roman" w:cs="Times New Roman"/>
          <w:sz w:val="24"/>
          <w:szCs w:val="24"/>
        </w:rPr>
        <w:t xml:space="preserve">т.к. </w:t>
      </w:r>
      <w:r w:rsidR="006A21B6">
        <w:rPr>
          <w:rFonts w:ascii="Times New Roman" w:hAnsi="Times New Roman" w:cs="Times New Roman"/>
          <w:sz w:val="24"/>
          <w:szCs w:val="24"/>
        </w:rPr>
        <w:t>не подписывались данным лицом (подпись действующего члена правления, содержит признаки фальсификации). Также присутствуют подписи лиц</w:t>
      </w:r>
      <w:r w:rsidR="00DF04FA">
        <w:rPr>
          <w:rFonts w:ascii="Times New Roman" w:hAnsi="Times New Roman" w:cs="Times New Roman"/>
          <w:sz w:val="24"/>
          <w:szCs w:val="24"/>
        </w:rPr>
        <w:t>,</w:t>
      </w:r>
      <w:r w:rsidR="006A21B6">
        <w:rPr>
          <w:rFonts w:ascii="Times New Roman" w:hAnsi="Times New Roman" w:cs="Times New Roman"/>
          <w:sz w:val="24"/>
          <w:szCs w:val="24"/>
        </w:rPr>
        <w:t xml:space="preserve"> не </w:t>
      </w:r>
      <w:r w:rsidR="00DF04FA">
        <w:rPr>
          <w:rFonts w:ascii="Times New Roman" w:hAnsi="Times New Roman" w:cs="Times New Roman"/>
          <w:sz w:val="24"/>
          <w:szCs w:val="24"/>
        </w:rPr>
        <w:t>являющихся членами товарищества (отсутствуют в реестре членов товарищества)</w:t>
      </w:r>
      <w:r w:rsidR="0053334D">
        <w:rPr>
          <w:rFonts w:ascii="Times New Roman" w:hAnsi="Times New Roman" w:cs="Times New Roman"/>
          <w:sz w:val="24"/>
          <w:szCs w:val="24"/>
        </w:rPr>
        <w:t xml:space="preserve"> и от умершего год назад соседа по саду</w:t>
      </w:r>
      <w:r w:rsidR="00DF04FA">
        <w:rPr>
          <w:rFonts w:ascii="Times New Roman" w:hAnsi="Times New Roman" w:cs="Times New Roman"/>
          <w:sz w:val="24"/>
          <w:szCs w:val="24"/>
        </w:rPr>
        <w:t>.</w:t>
      </w:r>
      <w:r w:rsidR="006A21B6">
        <w:rPr>
          <w:rFonts w:ascii="Times New Roman" w:hAnsi="Times New Roman" w:cs="Times New Roman"/>
          <w:sz w:val="24"/>
          <w:szCs w:val="24"/>
        </w:rPr>
        <w:t xml:space="preserve"> </w:t>
      </w:r>
      <w:r w:rsidR="00DF04FA">
        <w:rPr>
          <w:rFonts w:ascii="Times New Roman" w:hAnsi="Times New Roman" w:cs="Times New Roman"/>
          <w:sz w:val="24"/>
          <w:szCs w:val="24"/>
        </w:rPr>
        <w:t>В связи с чем, с</w:t>
      </w:r>
      <w:r>
        <w:rPr>
          <w:rFonts w:ascii="Times New Roman" w:hAnsi="Times New Roman" w:cs="Times New Roman"/>
          <w:sz w:val="24"/>
          <w:szCs w:val="24"/>
        </w:rPr>
        <w:t>читаю необходимым</w:t>
      </w:r>
      <w:r w:rsidR="00DF04FA">
        <w:rPr>
          <w:rFonts w:ascii="Times New Roman" w:hAnsi="Times New Roman" w:cs="Times New Roman"/>
          <w:sz w:val="24"/>
          <w:szCs w:val="24"/>
        </w:rPr>
        <w:t>:</w:t>
      </w:r>
    </w:p>
    <w:p w:rsidR="009056A9" w:rsidRDefault="00DF04FA" w:rsidP="009056A9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6A9">
        <w:rPr>
          <w:rFonts w:ascii="Times New Roman" w:hAnsi="Times New Roman" w:cs="Times New Roman"/>
          <w:sz w:val="24"/>
          <w:szCs w:val="24"/>
        </w:rPr>
        <w:t xml:space="preserve"> провести сверку </w:t>
      </w:r>
      <w:r>
        <w:rPr>
          <w:rFonts w:ascii="Times New Roman" w:hAnsi="Times New Roman" w:cs="Times New Roman"/>
          <w:sz w:val="24"/>
          <w:szCs w:val="24"/>
        </w:rPr>
        <w:t xml:space="preserve">лиц, поставивших подписи </w:t>
      </w:r>
      <w:r w:rsidR="009056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официальным</w:t>
      </w:r>
      <w:r w:rsidR="009056A9">
        <w:rPr>
          <w:rFonts w:ascii="Times New Roman" w:hAnsi="Times New Roman" w:cs="Times New Roman"/>
          <w:sz w:val="24"/>
          <w:szCs w:val="24"/>
        </w:rPr>
        <w:t xml:space="preserve"> реестром чл</w:t>
      </w:r>
      <w:r>
        <w:rPr>
          <w:rFonts w:ascii="Times New Roman" w:hAnsi="Times New Roman" w:cs="Times New Roman"/>
          <w:sz w:val="24"/>
          <w:szCs w:val="24"/>
        </w:rPr>
        <w:t>енов СНТ на 31 августа 2022 года;</w:t>
      </w:r>
    </w:p>
    <w:p w:rsidR="00DF04FA" w:rsidRDefault="00DF04FA" w:rsidP="00DF04FA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разместить представленные документы (требование и подписные листы) на сайте СНТ, с соблюдением требования закона </w:t>
      </w:r>
      <w:r w:rsidRPr="00DF04FA">
        <w:rPr>
          <w:rFonts w:ascii="Times New Roman" w:hAnsi="Times New Roman" w:cs="Times New Roman"/>
          <w:sz w:val="24"/>
          <w:szCs w:val="24"/>
        </w:rPr>
        <w:t>от 27.07.2006 № 152-ФЗ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1A" w:rsidRPr="00DF04FA" w:rsidRDefault="009B3D1A" w:rsidP="00DF04FA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821" w:rsidRPr="0024201E" w:rsidRDefault="00944431" w:rsidP="00392EF7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Скрипкин Д.Э. – считаю необходимым</w:t>
      </w:r>
      <w:r w:rsidR="00C516F9">
        <w:rPr>
          <w:rFonts w:ascii="Times New Roman" w:hAnsi="Times New Roman" w:cs="Times New Roman"/>
          <w:sz w:val="24"/>
          <w:szCs w:val="24"/>
        </w:rPr>
        <w:t xml:space="preserve"> в</w:t>
      </w:r>
      <w:r w:rsidR="0014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кратчайшие сроки </w:t>
      </w:r>
      <w:r w:rsidR="001470AE" w:rsidRPr="001470AE">
        <w:rPr>
          <w:rFonts w:ascii="Times New Roman" w:hAnsi="Times New Roman" w:cs="Times New Roman"/>
          <w:sz w:val="24"/>
          <w:szCs w:val="24"/>
        </w:rPr>
        <w:t>обеспечить проведение внеочередного обще</w:t>
      </w:r>
      <w:r w:rsidR="001470AE">
        <w:rPr>
          <w:rFonts w:ascii="Times New Roman" w:hAnsi="Times New Roman" w:cs="Times New Roman"/>
          <w:sz w:val="24"/>
          <w:szCs w:val="24"/>
        </w:rPr>
        <w:t>го собрания членов товарищества,</w:t>
      </w:r>
      <w:r w:rsidR="0053334D">
        <w:rPr>
          <w:rFonts w:ascii="Times New Roman" w:hAnsi="Times New Roman" w:cs="Times New Roman"/>
          <w:sz w:val="24"/>
          <w:szCs w:val="24"/>
        </w:rPr>
        <w:t xml:space="preserve"> в</w:t>
      </w:r>
      <w:r w:rsidR="001470AE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1470AE" w:rsidRPr="0014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9B3D1A">
        <w:rPr>
          <w:rFonts w:ascii="Times New Roman" w:hAnsi="Times New Roman" w:cs="Times New Roman"/>
          <w:sz w:val="24"/>
          <w:szCs w:val="24"/>
        </w:rPr>
        <w:t>ленного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садоводов</w:t>
      </w:r>
      <w:r w:rsidR="001470AE">
        <w:rPr>
          <w:rFonts w:ascii="Times New Roman" w:hAnsi="Times New Roman" w:cs="Times New Roman"/>
          <w:sz w:val="24"/>
          <w:szCs w:val="24"/>
        </w:rPr>
        <w:t>, в части</w:t>
      </w:r>
      <w:r w:rsidR="0053334D">
        <w:rPr>
          <w:rFonts w:ascii="Times New Roman" w:hAnsi="Times New Roman" w:cs="Times New Roman"/>
          <w:sz w:val="24"/>
          <w:szCs w:val="24"/>
        </w:rPr>
        <w:t>,</w:t>
      </w:r>
      <w:r w:rsidR="001470AE">
        <w:rPr>
          <w:rFonts w:ascii="Times New Roman" w:hAnsi="Times New Roman" w:cs="Times New Roman"/>
          <w:sz w:val="24"/>
          <w:szCs w:val="24"/>
        </w:rPr>
        <w:t xml:space="preserve"> непротиворечащей требованием </w:t>
      </w:r>
      <w:r w:rsidR="00B2285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470AE">
        <w:rPr>
          <w:rFonts w:ascii="Times New Roman" w:hAnsi="Times New Roman" w:cs="Times New Roman"/>
          <w:sz w:val="24"/>
          <w:szCs w:val="24"/>
        </w:rPr>
        <w:t>законодательства (ФЗ-217)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0AE">
        <w:rPr>
          <w:rFonts w:ascii="Times New Roman" w:hAnsi="Times New Roman" w:cs="Times New Roman"/>
          <w:sz w:val="24"/>
          <w:szCs w:val="24"/>
        </w:rPr>
        <w:t>Вопрос проверки достоверности представленных по</w:t>
      </w:r>
      <w:r w:rsidR="0053334D">
        <w:rPr>
          <w:rFonts w:ascii="Times New Roman" w:hAnsi="Times New Roman" w:cs="Times New Roman"/>
          <w:sz w:val="24"/>
          <w:szCs w:val="24"/>
        </w:rPr>
        <w:t>дписей может быть осуществлен впоследствии</w:t>
      </w:r>
      <w:r w:rsidR="001470AE">
        <w:rPr>
          <w:rFonts w:ascii="Times New Roman" w:hAnsi="Times New Roman" w:cs="Times New Roman"/>
          <w:sz w:val="24"/>
          <w:szCs w:val="24"/>
        </w:rPr>
        <w:t xml:space="preserve">, сейчас необходимо </w:t>
      </w:r>
      <w:r w:rsidR="0053334D"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proofErr w:type="gramStart"/>
      <w:r w:rsidR="0053334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1470AE">
        <w:rPr>
          <w:rFonts w:ascii="Times New Roman" w:hAnsi="Times New Roman" w:cs="Times New Roman"/>
          <w:sz w:val="24"/>
          <w:szCs w:val="24"/>
        </w:rPr>
        <w:t xml:space="preserve"> строго</w:t>
      </w:r>
      <w:proofErr w:type="gramEnd"/>
      <w:r w:rsidR="001470AE">
        <w:rPr>
          <w:rFonts w:ascii="Times New Roman" w:hAnsi="Times New Roman" w:cs="Times New Roman"/>
          <w:sz w:val="24"/>
          <w:szCs w:val="24"/>
        </w:rPr>
        <w:t xml:space="preserve"> </w:t>
      </w:r>
      <w:r w:rsidR="0053334D">
        <w:rPr>
          <w:rFonts w:ascii="Times New Roman" w:hAnsi="Times New Roman" w:cs="Times New Roman"/>
          <w:sz w:val="24"/>
          <w:szCs w:val="24"/>
        </w:rPr>
        <w:t xml:space="preserve">в </w:t>
      </w:r>
      <w:r w:rsidR="001470A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</w:t>
      </w:r>
      <w:r w:rsidR="00BA4514">
        <w:rPr>
          <w:rFonts w:ascii="Times New Roman" w:hAnsi="Times New Roman" w:cs="Times New Roman"/>
          <w:sz w:val="24"/>
          <w:szCs w:val="24"/>
        </w:rPr>
        <w:t>ь</w:t>
      </w:r>
      <w:r w:rsidR="001470AE">
        <w:rPr>
          <w:rFonts w:ascii="Times New Roman" w:hAnsi="Times New Roman" w:cs="Times New Roman"/>
          <w:sz w:val="24"/>
          <w:szCs w:val="24"/>
        </w:rPr>
        <w:t>ством</w:t>
      </w:r>
      <w:r w:rsidR="00BA4514">
        <w:rPr>
          <w:rFonts w:ascii="Times New Roman" w:hAnsi="Times New Roman" w:cs="Times New Roman"/>
          <w:sz w:val="24"/>
          <w:szCs w:val="24"/>
        </w:rPr>
        <w:t xml:space="preserve"> и Уставом товарищества</w:t>
      </w:r>
      <w:r w:rsidR="00B2285F">
        <w:rPr>
          <w:rFonts w:ascii="Times New Roman" w:hAnsi="Times New Roman" w:cs="Times New Roman"/>
          <w:sz w:val="24"/>
          <w:szCs w:val="24"/>
        </w:rPr>
        <w:t>.</w:t>
      </w:r>
      <w:r w:rsidR="00BA4514">
        <w:rPr>
          <w:rFonts w:ascii="Times New Roman" w:hAnsi="Times New Roman" w:cs="Times New Roman"/>
          <w:sz w:val="24"/>
          <w:szCs w:val="24"/>
        </w:rPr>
        <w:t xml:space="preserve"> </w:t>
      </w:r>
      <w:r w:rsidR="00B2285F">
        <w:rPr>
          <w:rFonts w:ascii="Times New Roman" w:hAnsi="Times New Roman" w:cs="Times New Roman"/>
          <w:sz w:val="24"/>
          <w:szCs w:val="24"/>
        </w:rPr>
        <w:t>С</w:t>
      </w:r>
      <w:r w:rsidR="00BA4514">
        <w:rPr>
          <w:rFonts w:ascii="Times New Roman" w:hAnsi="Times New Roman" w:cs="Times New Roman"/>
          <w:sz w:val="24"/>
          <w:szCs w:val="24"/>
        </w:rPr>
        <w:t xml:space="preserve">читаю необходимым информировать </w:t>
      </w:r>
      <w:r w:rsidR="00B2285F">
        <w:rPr>
          <w:rFonts w:ascii="Times New Roman" w:hAnsi="Times New Roman" w:cs="Times New Roman"/>
          <w:sz w:val="24"/>
          <w:szCs w:val="24"/>
        </w:rPr>
        <w:t xml:space="preserve">всех </w:t>
      </w:r>
      <w:r w:rsidR="00BA4514">
        <w:rPr>
          <w:rFonts w:ascii="Times New Roman" w:hAnsi="Times New Roman" w:cs="Times New Roman"/>
          <w:sz w:val="24"/>
          <w:szCs w:val="24"/>
        </w:rPr>
        <w:t>членов товарищества</w:t>
      </w:r>
      <w:r w:rsidR="00A71821">
        <w:rPr>
          <w:rFonts w:ascii="Times New Roman" w:hAnsi="Times New Roman" w:cs="Times New Roman"/>
          <w:sz w:val="24"/>
          <w:szCs w:val="24"/>
        </w:rPr>
        <w:t xml:space="preserve"> о возможности участия </w:t>
      </w:r>
      <w:r w:rsidR="00BA4514">
        <w:rPr>
          <w:rFonts w:ascii="Times New Roman" w:hAnsi="Times New Roman" w:cs="Times New Roman"/>
          <w:sz w:val="24"/>
          <w:szCs w:val="24"/>
        </w:rPr>
        <w:t>в выборах в органы</w:t>
      </w:r>
      <w:r w:rsidR="00A71821">
        <w:rPr>
          <w:rFonts w:ascii="Times New Roman" w:hAnsi="Times New Roman" w:cs="Times New Roman"/>
          <w:sz w:val="24"/>
          <w:szCs w:val="24"/>
        </w:rPr>
        <w:t xml:space="preserve"> управления товариществом через заявление своей кандидатуры</w:t>
      </w:r>
      <w:r w:rsidR="00B2285F">
        <w:rPr>
          <w:rFonts w:ascii="Times New Roman" w:hAnsi="Times New Roman" w:cs="Times New Roman"/>
          <w:sz w:val="24"/>
          <w:szCs w:val="24"/>
        </w:rPr>
        <w:t xml:space="preserve"> на внеочередное общее собрание членов товарищества</w:t>
      </w:r>
      <w:r w:rsidR="00A27080">
        <w:rPr>
          <w:rFonts w:ascii="Times New Roman" w:hAnsi="Times New Roman" w:cs="Times New Roman"/>
          <w:sz w:val="24"/>
          <w:szCs w:val="24"/>
        </w:rPr>
        <w:t xml:space="preserve"> для включения в бюллетень голосования</w:t>
      </w:r>
      <w:r w:rsidR="00A71821">
        <w:rPr>
          <w:rFonts w:ascii="Times New Roman" w:hAnsi="Times New Roman" w:cs="Times New Roman"/>
          <w:sz w:val="24"/>
          <w:szCs w:val="24"/>
        </w:rPr>
        <w:t xml:space="preserve"> (Правление, Председатель, Ревизионная Комиссия</w:t>
      </w:r>
      <w:r w:rsidR="00A27080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53334D">
        <w:rPr>
          <w:rFonts w:ascii="Times New Roman" w:hAnsi="Times New Roman" w:cs="Times New Roman"/>
          <w:sz w:val="24"/>
          <w:szCs w:val="24"/>
        </w:rPr>
        <w:t>по иным вопросам</w:t>
      </w:r>
      <w:r w:rsidR="00A27080">
        <w:rPr>
          <w:rFonts w:ascii="Times New Roman" w:hAnsi="Times New Roman" w:cs="Times New Roman"/>
          <w:sz w:val="24"/>
          <w:szCs w:val="24"/>
        </w:rPr>
        <w:t xml:space="preserve"> повестки дня внеочередного общего собрания.</w:t>
      </w:r>
      <w:r w:rsidR="00BA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1A" w:rsidRDefault="009B3D1A" w:rsidP="00A609EC">
      <w:pPr>
        <w:spacing w:before="60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235E0" w:rsidRDefault="00A235E0" w:rsidP="00A609EC">
      <w:pPr>
        <w:spacing w:before="60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09EC" w:rsidRDefault="0019388C" w:rsidP="00B7572D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 поступившие Требование садоводов от 31 августа 2022 года,</w:t>
      </w:r>
      <w:r w:rsidR="00B7572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7572D" w:rsidRPr="00B7572D">
        <w:rPr>
          <w:rFonts w:ascii="Times New Roman" w:hAnsi="Times New Roman" w:cs="Times New Roman"/>
          <w:b/>
          <w:sz w:val="24"/>
          <w:szCs w:val="24"/>
        </w:rPr>
        <w:t xml:space="preserve">инициативной группы садоводов в лице Ульяновой Т.Б., Спиридоновой Т.И., </w:t>
      </w:r>
      <w:proofErr w:type="spellStart"/>
      <w:r w:rsidR="00B7572D" w:rsidRPr="00B7572D">
        <w:rPr>
          <w:rFonts w:ascii="Times New Roman" w:hAnsi="Times New Roman" w:cs="Times New Roman"/>
          <w:b/>
          <w:sz w:val="24"/>
          <w:szCs w:val="24"/>
        </w:rPr>
        <w:t>Латорцевой</w:t>
      </w:r>
      <w:proofErr w:type="spellEnd"/>
      <w:r w:rsidR="00B7572D" w:rsidRPr="00B7572D">
        <w:rPr>
          <w:rFonts w:ascii="Times New Roman" w:hAnsi="Times New Roman" w:cs="Times New Roman"/>
          <w:b/>
          <w:sz w:val="24"/>
          <w:szCs w:val="24"/>
        </w:rPr>
        <w:t xml:space="preserve"> Г.А., </w:t>
      </w:r>
      <w:proofErr w:type="spellStart"/>
      <w:r w:rsidR="00B7572D" w:rsidRPr="00B7572D">
        <w:rPr>
          <w:rFonts w:ascii="Times New Roman" w:hAnsi="Times New Roman" w:cs="Times New Roman"/>
          <w:b/>
          <w:sz w:val="24"/>
          <w:szCs w:val="24"/>
        </w:rPr>
        <w:t>Урику</w:t>
      </w:r>
      <w:proofErr w:type="spellEnd"/>
      <w:r w:rsidR="00B7572D" w:rsidRPr="00B7572D">
        <w:rPr>
          <w:rFonts w:ascii="Times New Roman" w:hAnsi="Times New Roman" w:cs="Times New Roman"/>
          <w:b/>
          <w:sz w:val="24"/>
          <w:szCs w:val="24"/>
        </w:rPr>
        <w:t xml:space="preserve"> И.К. 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внеочередного общего собрания членов товарищества</w:t>
      </w:r>
      <w:r w:rsidR="00FD1E64">
        <w:rPr>
          <w:rFonts w:ascii="Times New Roman" w:hAnsi="Times New Roman" w:cs="Times New Roman"/>
          <w:b/>
          <w:sz w:val="24"/>
          <w:szCs w:val="24"/>
        </w:rPr>
        <w:t xml:space="preserve"> по второму вопросу</w:t>
      </w:r>
      <w:r w:rsidR="00B7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9EC">
        <w:rPr>
          <w:rFonts w:ascii="Times New Roman" w:hAnsi="Times New Roman" w:cs="Times New Roman"/>
          <w:b/>
          <w:sz w:val="24"/>
          <w:szCs w:val="24"/>
        </w:rPr>
        <w:t>РЕШИЛИ:</w:t>
      </w:r>
      <w:r w:rsidR="00944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6F9" w:rsidRPr="009B3D1A" w:rsidRDefault="009B3D1A" w:rsidP="009B3D1A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55A7" w:rsidRPr="009B3D1A">
        <w:rPr>
          <w:rFonts w:ascii="Times New Roman" w:hAnsi="Times New Roman" w:cs="Times New Roman"/>
          <w:sz w:val="24"/>
          <w:szCs w:val="24"/>
        </w:rPr>
        <w:t xml:space="preserve"> </w:t>
      </w:r>
      <w:r w:rsidR="00C516F9" w:rsidRPr="009B3D1A">
        <w:rPr>
          <w:rFonts w:ascii="Times New Roman" w:hAnsi="Times New Roman" w:cs="Times New Roman"/>
          <w:sz w:val="24"/>
          <w:szCs w:val="24"/>
        </w:rPr>
        <w:t>В соответствии с п. 4.3.4. действующей редакции Устава СНТ о</w:t>
      </w:r>
      <w:r w:rsidR="00944431" w:rsidRPr="009B3D1A">
        <w:rPr>
          <w:rFonts w:ascii="Times New Roman" w:hAnsi="Times New Roman" w:cs="Times New Roman"/>
          <w:sz w:val="24"/>
          <w:szCs w:val="24"/>
        </w:rPr>
        <w:t>беспечить проведение внеочередного общего собрания членов СНТ «</w:t>
      </w:r>
      <w:proofErr w:type="spellStart"/>
      <w:r w:rsidR="00944431" w:rsidRPr="009B3D1A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944431" w:rsidRPr="009B3D1A">
        <w:rPr>
          <w:rFonts w:ascii="Times New Roman" w:hAnsi="Times New Roman" w:cs="Times New Roman"/>
          <w:sz w:val="24"/>
          <w:szCs w:val="24"/>
        </w:rPr>
        <w:t>»</w:t>
      </w:r>
      <w:r w:rsidR="00C516F9" w:rsidRPr="009B3D1A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B3D1A" w:rsidRDefault="009B3D1A" w:rsidP="009B3D1A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1821" w:rsidRPr="009B3D1A">
        <w:rPr>
          <w:rFonts w:ascii="Times New Roman" w:hAnsi="Times New Roman" w:cs="Times New Roman"/>
          <w:sz w:val="24"/>
          <w:szCs w:val="24"/>
        </w:rPr>
        <w:t xml:space="preserve"> </w:t>
      </w:r>
      <w:r w:rsidR="00DC5F0D" w:rsidRPr="009B3D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DC5F0D" w:rsidRPr="009B3D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C5F0D" w:rsidRPr="009B3D1A">
        <w:rPr>
          <w:rFonts w:ascii="Times New Roman" w:hAnsi="Times New Roman" w:cs="Times New Roman"/>
          <w:sz w:val="24"/>
          <w:szCs w:val="24"/>
        </w:rPr>
        <w:t>. 4.6.7.2, 4.6.7.3. действующей редакции Устава СНТ принять решение о обеспечении проведения внеочередного общего собрания членов товарищества в форме заочного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5A7" w:rsidRDefault="009B3D1A" w:rsidP="009B3D1A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5F0D" w:rsidRPr="009B3D1A">
        <w:rPr>
          <w:rFonts w:ascii="Times New Roman" w:hAnsi="Times New Roman" w:cs="Times New Roman"/>
          <w:sz w:val="24"/>
          <w:szCs w:val="24"/>
        </w:rPr>
        <w:t xml:space="preserve"> </w:t>
      </w:r>
      <w:r w:rsidR="0019388C">
        <w:rPr>
          <w:rFonts w:ascii="Times New Roman" w:hAnsi="Times New Roman" w:cs="Times New Roman"/>
          <w:sz w:val="24"/>
          <w:szCs w:val="24"/>
        </w:rPr>
        <w:t>В срок до 03 сентября р</w:t>
      </w:r>
      <w:r w:rsidR="00944431" w:rsidRPr="009B3D1A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9388C">
        <w:rPr>
          <w:rFonts w:ascii="Times New Roman" w:hAnsi="Times New Roman" w:cs="Times New Roman"/>
          <w:sz w:val="24"/>
          <w:szCs w:val="24"/>
        </w:rPr>
        <w:t xml:space="preserve">надлежащие </w:t>
      </w:r>
      <w:r w:rsidR="00944431" w:rsidRPr="009B3D1A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19388C">
        <w:rPr>
          <w:rFonts w:ascii="Times New Roman" w:hAnsi="Times New Roman" w:cs="Times New Roman"/>
          <w:sz w:val="24"/>
          <w:szCs w:val="24"/>
        </w:rPr>
        <w:t>внеочередного общего собрания членов товарищества</w:t>
      </w:r>
      <w:r w:rsidR="00BF7EF5">
        <w:rPr>
          <w:rFonts w:ascii="Times New Roman" w:hAnsi="Times New Roman" w:cs="Times New Roman"/>
          <w:sz w:val="24"/>
          <w:szCs w:val="24"/>
        </w:rPr>
        <w:t>, также с</w:t>
      </w:r>
      <w:r w:rsidR="00BF7EF5" w:rsidRPr="00BF7EF5">
        <w:rPr>
          <w:rFonts w:ascii="Times New Roman" w:hAnsi="Times New Roman" w:cs="Times New Roman"/>
          <w:sz w:val="24"/>
          <w:szCs w:val="24"/>
        </w:rPr>
        <w:t>ообщение о проведении общего собрания членов товарищества в средствах массовой информации, определённых субъектом Российской Федерации.</w:t>
      </w:r>
      <w:r w:rsidR="00944431" w:rsidRPr="009B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E64" w:rsidRPr="00FD1E64" w:rsidRDefault="00BF7EF5" w:rsidP="00FD1E64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1E64">
        <w:rPr>
          <w:rFonts w:ascii="Times New Roman" w:hAnsi="Times New Roman" w:cs="Times New Roman"/>
          <w:sz w:val="24"/>
          <w:szCs w:val="24"/>
        </w:rPr>
        <w:t>И</w:t>
      </w:r>
      <w:r w:rsidR="00FD1E64" w:rsidRPr="00FD1E64">
        <w:rPr>
          <w:rFonts w:ascii="Times New Roman" w:hAnsi="Times New Roman" w:cs="Times New Roman"/>
          <w:sz w:val="24"/>
          <w:szCs w:val="24"/>
        </w:rPr>
        <w:t>нформировать всех членов товарищества</w:t>
      </w:r>
      <w:r w:rsidR="00FD1E64">
        <w:rPr>
          <w:rFonts w:ascii="Times New Roman" w:hAnsi="Times New Roman" w:cs="Times New Roman"/>
          <w:sz w:val="24"/>
          <w:szCs w:val="24"/>
        </w:rPr>
        <w:t xml:space="preserve"> о возможности выдвижения своей кандидатуры</w:t>
      </w:r>
      <w:r w:rsidR="00FD1E64" w:rsidRPr="00FD1E64">
        <w:rPr>
          <w:rFonts w:ascii="Times New Roman" w:hAnsi="Times New Roman" w:cs="Times New Roman"/>
          <w:sz w:val="24"/>
          <w:szCs w:val="24"/>
        </w:rPr>
        <w:t xml:space="preserve"> в органы у</w:t>
      </w:r>
      <w:r w:rsidR="00FD1E64">
        <w:rPr>
          <w:rFonts w:ascii="Times New Roman" w:hAnsi="Times New Roman" w:cs="Times New Roman"/>
          <w:sz w:val="24"/>
          <w:szCs w:val="24"/>
        </w:rPr>
        <w:t>правления товариществом</w:t>
      </w:r>
      <w:r w:rsidR="00FD1E64" w:rsidRPr="00FD1E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D1E64">
        <w:rPr>
          <w:rFonts w:ascii="Times New Roman" w:hAnsi="Times New Roman" w:cs="Times New Roman"/>
          <w:sz w:val="24"/>
          <w:szCs w:val="24"/>
        </w:rPr>
        <w:t>по иным</w:t>
      </w:r>
      <w:r w:rsidR="00FD1E64" w:rsidRPr="00FD1E6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D1E64">
        <w:rPr>
          <w:rFonts w:ascii="Times New Roman" w:hAnsi="Times New Roman" w:cs="Times New Roman"/>
          <w:sz w:val="24"/>
          <w:szCs w:val="24"/>
        </w:rPr>
        <w:t>ам</w:t>
      </w:r>
      <w:r w:rsidR="00FD1E64" w:rsidRPr="00FD1E64">
        <w:rPr>
          <w:rFonts w:ascii="Times New Roman" w:hAnsi="Times New Roman" w:cs="Times New Roman"/>
          <w:sz w:val="24"/>
          <w:szCs w:val="24"/>
        </w:rPr>
        <w:t xml:space="preserve"> повестки дн</w:t>
      </w:r>
      <w:r w:rsidR="00FD1E64">
        <w:rPr>
          <w:rFonts w:ascii="Times New Roman" w:hAnsi="Times New Roman" w:cs="Times New Roman"/>
          <w:sz w:val="24"/>
          <w:szCs w:val="24"/>
        </w:rPr>
        <w:t>я внеочередного общего собрания.</w:t>
      </w:r>
    </w:p>
    <w:p w:rsidR="009D0690" w:rsidRDefault="00FD1E64" w:rsidP="009B3D1A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0690">
        <w:rPr>
          <w:rFonts w:ascii="Times New Roman" w:hAnsi="Times New Roman" w:cs="Times New Roman"/>
          <w:sz w:val="24"/>
          <w:szCs w:val="24"/>
        </w:rPr>
        <w:t>Заказать в типографии номерные бланки бюллетеней для голосования с внесением ФИО кандидатов по вопросам повестки дня, изъявившим желание выдвинуть свои кандидатуры на внеочередном общем собрании членов товарищества.</w:t>
      </w:r>
    </w:p>
    <w:p w:rsidR="00BF7EF5" w:rsidRPr="009B3D1A" w:rsidRDefault="009D0690" w:rsidP="009B3D1A">
      <w:pPr>
        <w:spacing w:before="6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7EF5">
        <w:rPr>
          <w:rFonts w:ascii="Times New Roman" w:hAnsi="Times New Roman" w:cs="Times New Roman"/>
          <w:sz w:val="24"/>
          <w:szCs w:val="24"/>
        </w:rPr>
        <w:t xml:space="preserve">Организовать в установленные законом (ФЗ-217) сроки </w:t>
      </w:r>
      <w:r w:rsidR="00BF7EF5" w:rsidRPr="00BF7EF5">
        <w:rPr>
          <w:rFonts w:ascii="Times New Roman" w:hAnsi="Times New Roman" w:cs="Times New Roman"/>
          <w:sz w:val="24"/>
          <w:szCs w:val="24"/>
        </w:rPr>
        <w:t>возможность ознакомления с проектами документов и иными материалами, планируемыми к рассмотрению на общем собрании членов товарищества</w:t>
      </w:r>
      <w:r w:rsidR="00BF7EF5">
        <w:rPr>
          <w:rFonts w:ascii="Times New Roman" w:hAnsi="Times New Roman" w:cs="Times New Roman"/>
          <w:sz w:val="24"/>
          <w:szCs w:val="24"/>
        </w:rPr>
        <w:t>.</w:t>
      </w:r>
    </w:p>
    <w:p w:rsidR="009D0690" w:rsidRDefault="009D0690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35E0" w:rsidRDefault="00A235E0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09EC" w:rsidRDefault="00A609EC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881939">
        <w:rPr>
          <w:rFonts w:ascii="Times New Roman" w:hAnsi="Times New Roman" w:cs="Times New Roman"/>
          <w:sz w:val="24"/>
          <w:szCs w:val="24"/>
        </w:rPr>
        <w:t>Козлов М.Ю.</w:t>
      </w:r>
      <w:r w:rsidRPr="0094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– до </w:t>
      </w:r>
      <w:r w:rsidR="009D0690">
        <w:rPr>
          <w:rFonts w:ascii="Times New Roman" w:hAnsi="Times New Roman" w:cs="Times New Roman"/>
          <w:sz w:val="24"/>
          <w:szCs w:val="24"/>
        </w:rPr>
        <w:t>03</w:t>
      </w:r>
      <w:r w:rsidR="00944431">
        <w:rPr>
          <w:rFonts w:ascii="Times New Roman" w:hAnsi="Times New Roman" w:cs="Times New Roman"/>
          <w:sz w:val="24"/>
          <w:szCs w:val="24"/>
        </w:rPr>
        <w:t>.09.</w:t>
      </w:r>
      <w:r w:rsidR="00D955A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346" w:rsidRDefault="00654346" w:rsidP="00D955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346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 М.Ю.,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>Скрипкин Д.</w:t>
      </w:r>
      <w:r>
        <w:rPr>
          <w:rFonts w:ascii="Times New Roman" w:hAnsi="Times New Roman" w:cs="Times New Roman"/>
          <w:sz w:val="24"/>
          <w:szCs w:val="24"/>
        </w:rPr>
        <w:t>Э.,</w:t>
      </w:r>
      <w:r w:rsidRPr="00A6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Мартыненко В.А.,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Панов А.А.,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000" w:rsidRPr="00392EF7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30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Pr="00272C30">
        <w:rPr>
          <w:rFonts w:ascii="Times New Roman" w:hAnsi="Times New Roman" w:cs="Times New Roman"/>
          <w:sz w:val="24"/>
          <w:szCs w:val="24"/>
        </w:rPr>
        <w:t> Э.А.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Литвинов</w:t>
      </w:r>
      <w:r w:rsidRPr="00272C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Е.Н.</w:t>
      </w:r>
    </w:p>
    <w:p w:rsidR="009D0690" w:rsidRDefault="009D0690" w:rsidP="009444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9EC" w:rsidRDefault="00A609EC" w:rsidP="009444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СЛУШАЛИ:</w:t>
      </w:r>
    </w:p>
    <w:p w:rsidR="00A609EC" w:rsidRDefault="00A609EC" w:rsidP="00A609EC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правления подготовить предложения в повестку заседания и направить их на электронную почту </w:t>
      </w:r>
      <w:r w:rsidR="002D0B84">
        <w:rPr>
          <w:rFonts w:ascii="Times New Roman" w:hAnsi="Times New Roman" w:cs="Times New Roman"/>
          <w:sz w:val="24"/>
          <w:szCs w:val="24"/>
        </w:rPr>
        <w:t>Козлова М.Ю.</w:t>
      </w:r>
      <w:r w:rsidR="00944431">
        <w:rPr>
          <w:rFonts w:ascii="Times New Roman" w:hAnsi="Times New Roman" w:cs="Times New Roman"/>
          <w:sz w:val="24"/>
          <w:szCs w:val="24"/>
        </w:rPr>
        <w:t xml:space="preserve"> Срок –</w:t>
      </w:r>
      <w:r w:rsidR="00A71821">
        <w:rPr>
          <w:rFonts w:ascii="Times New Roman" w:hAnsi="Times New Roman" w:cs="Times New Roman"/>
          <w:sz w:val="24"/>
          <w:szCs w:val="24"/>
        </w:rPr>
        <w:t xml:space="preserve"> </w:t>
      </w:r>
      <w:r w:rsidR="00944431">
        <w:rPr>
          <w:rFonts w:ascii="Times New Roman" w:hAnsi="Times New Roman" w:cs="Times New Roman"/>
          <w:sz w:val="24"/>
          <w:szCs w:val="24"/>
        </w:rPr>
        <w:t>05.09</w:t>
      </w:r>
      <w:r w:rsidR="006A003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39C3" w:rsidRDefault="00A739C3" w:rsidP="00A739C3">
      <w:pPr>
        <w:spacing w:before="120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609EC" w:rsidRDefault="00A609EC" w:rsidP="00A609E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Правления провести </w:t>
      </w:r>
      <w:r w:rsidR="00944431">
        <w:rPr>
          <w:rFonts w:ascii="Times New Roman" w:hAnsi="Times New Roman" w:cs="Times New Roman"/>
          <w:sz w:val="24"/>
          <w:szCs w:val="24"/>
        </w:rPr>
        <w:t>7</w:t>
      </w:r>
      <w:r w:rsidR="006A0035">
        <w:rPr>
          <w:rFonts w:ascii="Times New Roman" w:hAnsi="Times New Roman" w:cs="Times New Roman"/>
          <w:sz w:val="24"/>
          <w:szCs w:val="24"/>
        </w:rPr>
        <w:t xml:space="preserve"> </w:t>
      </w:r>
      <w:r w:rsidR="0094443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A00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очной форме. </w:t>
      </w:r>
    </w:p>
    <w:p w:rsidR="00A71821" w:rsidRDefault="006A0035" w:rsidP="00A609E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М.Ю</w:t>
      </w:r>
      <w:r w:rsidR="00A609EC">
        <w:rPr>
          <w:rFonts w:ascii="Times New Roman" w:hAnsi="Times New Roman" w:cs="Times New Roman"/>
          <w:sz w:val="24"/>
          <w:szCs w:val="24"/>
        </w:rPr>
        <w:t xml:space="preserve"> ознакомить членов правления с повесткой заседания не позднее </w:t>
      </w:r>
      <w:r w:rsidR="0073709E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A609EC">
        <w:rPr>
          <w:rFonts w:ascii="Times New Roman" w:hAnsi="Times New Roman" w:cs="Times New Roman"/>
          <w:sz w:val="24"/>
          <w:szCs w:val="24"/>
        </w:rPr>
        <w:t xml:space="preserve"> г.</w:t>
      </w:r>
      <w:r w:rsidR="0065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EC" w:rsidRDefault="00654346" w:rsidP="00A609EC">
      <w:pPr>
        <w:ind w:left="284"/>
        <w:rPr>
          <w:rFonts w:ascii="Times New Roman" w:hAnsi="Times New Roman" w:cs="Times New Roman"/>
          <w:sz w:val="24"/>
          <w:szCs w:val="24"/>
        </w:rPr>
      </w:pPr>
      <w:r w:rsidRPr="00654346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 М.Ю.,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>Скрипкин Д.</w:t>
      </w:r>
      <w:r>
        <w:rPr>
          <w:rFonts w:ascii="Times New Roman" w:hAnsi="Times New Roman" w:cs="Times New Roman"/>
          <w:sz w:val="24"/>
          <w:szCs w:val="24"/>
        </w:rPr>
        <w:t>Э.,</w:t>
      </w:r>
      <w:r w:rsidRPr="00A6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Мартыненко В.А.,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Панов А.А.,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000" w:rsidRPr="00392EF7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30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Pr="00272C30">
        <w:rPr>
          <w:rFonts w:ascii="Times New Roman" w:hAnsi="Times New Roman" w:cs="Times New Roman"/>
          <w:sz w:val="24"/>
          <w:szCs w:val="24"/>
        </w:rPr>
        <w:t> Э.А.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Литвинов</w:t>
      </w:r>
      <w:r w:rsidRPr="00272C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Е.Н.</w:t>
      </w:r>
    </w:p>
    <w:p w:rsidR="00A609EC" w:rsidRDefault="00A609EC" w:rsidP="00A609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EC" w:rsidRDefault="00A609EC" w:rsidP="00A6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Товарищества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6A0035">
        <w:rPr>
          <w:rFonts w:ascii="Times New Roman" w:hAnsi="Times New Roman" w:cs="Times New Roman"/>
          <w:sz w:val="24"/>
          <w:szCs w:val="24"/>
        </w:rPr>
        <w:t>Козлов М.Ю.</w:t>
      </w:r>
    </w:p>
    <w:p w:rsidR="00A609EC" w:rsidRDefault="00A609EC" w:rsidP="00A6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AD0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B10AD0">
        <w:rPr>
          <w:rFonts w:ascii="Times New Roman" w:hAnsi="Times New Roman" w:cs="Times New Roman"/>
          <w:sz w:val="24"/>
          <w:szCs w:val="24"/>
        </w:rPr>
        <w:t>Лисохмар</w:t>
      </w:r>
      <w:proofErr w:type="spellEnd"/>
      <w:r w:rsidR="00B10AD0">
        <w:rPr>
          <w:rFonts w:ascii="Times New Roman" w:hAnsi="Times New Roman" w:cs="Times New Roman"/>
          <w:sz w:val="24"/>
          <w:szCs w:val="24"/>
        </w:rPr>
        <w:t> Э.А.</w:t>
      </w:r>
    </w:p>
    <w:p w:rsidR="00886000" w:rsidRDefault="00A609EC" w:rsidP="00A609EC">
      <w:pPr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  <w:sectPr w:rsidR="00886000" w:rsidSect="00E36444">
          <w:headerReference w:type="default" r:id="rId7"/>
          <w:footerReference w:type="default" r:id="rId8"/>
          <w:pgSz w:w="11906" w:h="16838"/>
          <w:pgMar w:top="1134" w:right="850" w:bottom="1134" w:left="1701" w:header="708" w:footer="51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r w:rsidR="00B10AD0">
        <w:rPr>
          <w:rFonts w:ascii="Times New Roman" w:hAnsi="Times New Roman" w:cs="Times New Roman"/>
          <w:sz w:val="24"/>
          <w:szCs w:val="24"/>
        </w:rPr>
        <w:tab/>
      </w:r>
    </w:p>
    <w:p w:rsidR="00886000" w:rsidRDefault="00886000" w:rsidP="008860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6000" w:rsidSect="00886000">
          <w:type w:val="continuous"/>
          <w:pgSz w:w="11906" w:h="16838"/>
          <w:pgMar w:top="1134" w:right="850" w:bottom="1134" w:left="1701" w:header="708" w:footer="510" w:gutter="0"/>
          <w:pgNumType w:start="1"/>
          <w:cols w:num="2" w:space="708"/>
          <w:docGrid w:linePitch="360"/>
        </w:sectPr>
      </w:pP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30">
        <w:rPr>
          <w:rFonts w:ascii="Times New Roman" w:hAnsi="Times New Roman" w:cs="Times New Roman"/>
          <w:sz w:val="24"/>
          <w:szCs w:val="24"/>
        </w:rPr>
        <w:lastRenderedPageBreak/>
        <w:t>Скрипкин Д.</w:t>
      </w:r>
      <w:r>
        <w:rPr>
          <w:rFonts w:ascii="Times New Roman" w:hAnsi="Times New Roman" w:cs="Times New Roman"/>
          <w:sz w:val="24"/>
          <w:szCs w:val="24"/>
        </w:rPr>
        <w:t>Э.,</w:t>
      </w:r>
      <w:r w:rsidRPr="00A6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30">
        <w:rPr>
          <w:rFonts w:ascii="Times New Roman" w:hAnsi="Times New Roman" w:cs="Times New Roman"/>
          <w:sz w:val="24"/>
          <w:szCs w:val="24"/>
        </w:rPr>
        <w:t xml:space="preserve">Мартыненко В.А.,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30">
        <w:rPr>
          <w:rFonts w:ascii="Times New Roman" w:hAnsi="Times New Roman" w:cs="Times New Roman"/>
          <w:sz w:val="24"/>
          <w:szCs w:val="24"/>
        </w:rPr>
        <w:t xml:space="preserve">Панов А.А.,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86000" w:rsidRDefault="00886000" w:rsidP="0088600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86000" w:rsidSect="00886000">
          <w:type w:val="continuous"/>
          <w:pgSz w:w="11906" w:h="16838"/>
          <w:pgMar w:top="1134" w:right="850" w:bottom="1134" w:left="1701" w:header="708" w:footer="51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Литвинов</w:t>
      </w:r>
      <w:r w:rsidRPr="00272C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Е.Н.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56586" w:rsidRDefault="00756586"/>
    <w:sectPr w:rsidR="00756586" w:rsidSect="00886000">
      <w:type w:val="continuous"/>
      <w:pgSz w:w="11906" w:h="16838"/>
      <w:pgMar w:top="1134" w:right="850" w:bottom="1134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66" w:rsidRDefault="00677A66">
      <w:pPr>
        <w:spacing w:after="0" w:line="240" w:lineRule="auto"/>
      </w:pPr>
      <w:r>
        <w:separator/>
      </w:r>
    </w:p>
  </w:endnote>
  <w:endnote w:type="continuationSeparator" w:id="0">
    <w:p w:rsidR="00677A66" w:rsidRDefault="0067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610"/>
      <w:gridCol w:w="5745"/>
    </w:tblGrid>
    <w:tr w:rsidR="00E36444" w:rsidTr="00E36444">
      <w:trPr>
        <w:jc w:val="center"/>
      </w:trPr>
      <w:sdt>
        <w:sdtPr>
          <w:rPr>
            <w:sz w:val="20"/>
            <w:szCs w:val="20"/>
          </w:rPr>
          <w:alias w:val="Автор"/>
          <w:tag w:val=""/>
          <w:id w:val="106021586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402" w:type="dxa"/>
              <w:shd w:val="clear" w:color="auto" w:fill="auto"/>
              <w:vAlign w:val="center"/>
            </w:tcPr>
            <w:p w:rsidR="00E36444" w:rsidRPr="00E36444" w:rsidRDefault="00A609EC" w:rsidP="00F815EC">
              <w:pPr>
                <w:pStyle w:val="a4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user</w:t>
              </w:r>
            </w:p>
          </w:tc>
        </w:sdtContent>
      </w:sdt>
      <w:tc>
        <w:tcPr>
          <w:tcW w:w="5414" w:type="dxa"/>
          <w:shd w:val="clear" w:color="auto" w:fill="auto"/>
          <w:vAlign w:val="center"/>
        </w:tcPr>
        <w:p w:rsidR="00E36444" w:rsidRDefault="00B10AD0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35E0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F4160" w:rsidRPr="00E36444" w:rsidRDefault="00677A66" w:rsidP="00202B7F">
    <w:pPr>
      <w:pStyle w:val="a4"/>
      <w:tabs>
        <w:tab w:val="clear" w:pos="4677"/>
        <w:tab w:val="clear" w:pos="9355"/>
        <w:tab w:val="left" w:pos="3405"/>
        <w:tab w:val="left" w:pos="717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66" w:rsidRDefault="00677A66">
      <w:pPr>
        <w:spacing w:after="0" w:line="240" w:lineRule="auto"/>
      </w:pPr>
      <w:r>
        <w:separator/>
      </w:r>
    </w:p>
  </w:footnote>
  <w:footnote w:type="continuationSeparator" w:id="0">
    <w:p w:rsidR="00677A66" w:rsidRDefault="0067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8F" w:rsidRPr="00EB398F" w:rsidRDefault="00B10AD0" w:rsidP="00EB398F">
    <w:pPr>
      <w:tabs>
        <w:tab w:val="right" w:pos="993"/>
      </w:tabs>
      <w:jc w:val="center"/>
      <w:rPr>
        <w:rFonts w:ascii="Times New Roman" w:hAnsi="Times New Roman" w:cs="Times New Roman"/>
        <w:i/>
        <w:sz w:val="24"/>
        <w:szCs w:val="24"/>
      </w:rPr>
    </w:pPr>
    <w:r w:rsidRPr="00EB398F">
      <w:rPr>
        <w:rFonts w:ascii="Times New Roman" w:hAnsi="Times New Roman" w:cs="Times New Roman"/>
        <w:i/>
        <w:sz w:val="24"/>
        <w:szCs w:val="24"/>
      </w:rPr>
      <w:t>Садовое некоммерческое товарищество «</w:t>
    </w:r>
    <w:proofErr w:type="spellStart"/>
    <w:r w:rsidRPr="00EB398F">
      <w:rPr>
        <w:rFonts w:ascii="Times New Roman" w:hAnsi="Times New Roman" w:cs="Times New Roman"/>
        <w:i/>
        <w:sz w:val="24"/>
        <w:szCs w:val="24"/>
      </w:rPr>
      <w:t>Электрометаллург</w:t>
    </w:r>
    <w:proofErr w:type="spellEnd"/>
    <w:r w:rsidRPr="00EB398F">
      <w:rPr>
        <w:rFonts w:ascii="Times New Roman" w:hAnsi="Times New Roman" w:cs="Times New Roman"/>
        <w:i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6BA"/>
    <w:multiLevelType w:val="hybridMultilevel"/>
    <w:tmpl w:val="1E90BFAA"/>
    <w:lvl w:ilvl="0" w:tplc="BA76B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3F5985"/>
    <w:multiLevelType w:val="multilevel"/>
    <w:tmpl w:val="06F2D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09611B"/>
    <w:multiLevelType w:val="hybridMultilevel"/>
    <w:tmpl w:val="C16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3F6"/>
    <w:multiLevelType w:val="hybridMultilevel"/>
    <w:tmpl w:val="A0068458"/>
    <w:lvl w:ilvl="0" w:tplc="4C5AB2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30EB"/>
    <w:multiLevelType w:val="hybridMultilevel"/>
    <w:tmpl w:val="3098ABFA"/>
    <w:lvl w:ilvl="0" w:tplc="07A6C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8A6104"/>
    <w:multiLevelType w:val="multilevel"/>
    <w:tmpl w:val="4D56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F"/>
    <w:rsid w:val="00031251"/>
    <w:rsid w:val="00083B2E"/>
    <w:rsid w:val="000D20AE"/>
    <w:rsid w:val="001358F2"/>
    <w:rsid w:val="001470AE"/>
    <w:rsid w:val="00175C73"/>
    <w:rsid w:val="0019388C"/>
    <w:rsid w:val="0024201E"/>
    <w:rsid w:val="002B677F"/>
    <w:rsid w:val="002D0B84"/>
    <w:rsid w:val="00346AAF"/>
    <w:rsid w:val="00392EF7"/>
    <w:rsid w:val="003B37B1"/>
    <w:rsid w:val="0053334D"/>
    <w:rsid w:val="005F0859"/>
    <w:rsid w:val="00654346"/>
    <w:rsid w:val="00677A66"/>
    <w:rsid w:val="006A0035"/>
    <w:rsid w:val="006A21B6"/>
    <w:rsid w:val="006D13E2"/>
    <w:rsid w:val="0073709E"/>
    <w:rsid w:val="00756586"/>
    <w:rsid w:val="00881939"/>
    <w:rsid w:val="00886000"/>
    <w:rsid w:val="008B0CC5"/>
    <w:rsid w:val="008E2149"/>
    <w:rsid w:val="009056A9"/>
    <w:rsid w:val="00944431"/>
    <w:rsid w:val="009B3D1A"/>
    <w:rsid w:val="009D0690"/>
    <w:rsid w:val="00A04F61"/>
    <w:rsid w:val="00A15F0A"/>
    <w:rsid w:val="00A235E0"/>
    <w:rsid w:val="00A27080"/>
    <w:rsid w:val="00A532AE"/>
    <w:rsid w:val="00A609EC"/>
    <w:rsid w:val="00A71821"/>
    <w:rsid w:val="00A739C3"/>
    <w:rsid w:val="00B10AD0"/>
    <w:rsid w:val="00B2285F"/>
    <w:rsid w:val="00B7572D"/>
    <w:rsid w:val="00BA4514"/>
    <w:rsid w:val="00BF7EF5"/>
    <w:rsid w:val="00C516F9"/>
    <w:rsid w:val="00CF0C83"/>
    <w:rsid w:val="00D12401"/>
    <w:rsid w:val="00D12A2F"/>
    <w:rsid w:val="00D56D9B"/>
    <w:rsid w:val="00D955A7"/>
    <w:rsid w:val="00DC5F0D"/>
    <w:rsid w:val="00DF04FA"/>
    <w:rsid w:val="00EF572E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996"/>
  <w15:chartTrackingRefBased/>
  <w15:docId w15:val="{73F82295-884F-4384-BAD6-3B21459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6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2022-08-31T20:15:00Z</dcterms:created>
  <dcterms:modified xsi:type="dcterms:W3CDTF">2022-09-01T13:52:00Z</dcterms:modified>
</cp:coreProperties>
</file>